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74"/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FB447F" w:rsidRPr="00273ED8" w:rsidTr="00FB447F">
        <w:tc>
          <w:tcPr>
            <w:tcW w:w="4688" w:type="dxa"/>
          </w:tcPr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БАШ</w:t>
            </w: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ҠОРТОСТАН РЕСПУБЛИКАҺ</w:t>
            </w:r>
            <w:proofErr w:type="gramStart"/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Ы</w:t>
            </w:r>
            <w:proofErr w:type="gramEnd"/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 РАЙОНЫНЫҢ 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ӘЛЬМӨХӘМӘТ АУЫЛ СОВЕТЫ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ХАКИМИӘТЕ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  <w:t>ҠАРАР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15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Сиҙәм ауылы</w:t>
            </w:r>
          </w:p>
        </w:tc>
        <w:tc>
          <w:tcPr>
            <w:tcW w:w="4883" w:type="dxa"/>
          </w:tcPr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АДМИНИСТРАЦИЯ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АЛЬМУХАМЕТОВСКИЙ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СЕЛЬСОВЕТ 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МУНИЦИПАЛЬНОГО РАЙОНА АБЗЕЛИЛОВСКИЙ РАЙОН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  <w:t>ПОСТАНОВЛЕНИЕ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09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марта 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FB447F" w:rsidRPr="00273ED8" w:rsidRDefault="00FB447F" w:rsidP="00FB447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ru-RU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с.</w:t>
            </w: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Целинный</w:t>
            </w:r>
          </w:p>
        </w:tc>
      </w:tr>
    </w:tbl>
    <w:p w:rsidR="00333BA2" w:rsidRPr="00333BA2" w:rsidRDefault="00333BA2" w:rsidP="00333BA2">
      <w:pPr>
        <w:jc w:val="right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F2FD3" w:rsidRPr="00273ED8" w:rsidRDefault="005F2FD3" w:rsidP="00333BA2">
      <w:pPr>
        <w:tabs>
          <w:tab w:val="left" w:pos="796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F2FD3" w:rsidRPr="00273ED8" w:rsidRDefault="005F2FD3" w:rsidP="005F2FD3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2FD3" w:rsidRPr="00273ED8" w:rsidRDefault="005F2FD3" w:rsidP="005F2F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 утверждении Порядка составления и ведения кассового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плана исполнения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текущем финансовом году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Администрация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сельсовет муниципального района Абзелиловский район Республики Башкортостан </w:t>
      </w:r>
    </w:p>
    <w:p w:rsidR="00F54D77" w:rsidRPr="00F54D77" w:rsidRDefault="00F54D77" w:rsidP="00F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ПОСТАНОВЛЯЕТ:</w:t>
      </w:r>
    </w:p>
    <w:p w:rsidR="00F54D77" w:rsidRPr="00F54D77" w:rsidRDefault="00F54D77" w:rsidP="00F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1.Утвердить Порядок</w:t>
      </w:r>
      <w:r w:rsidRPr="00F54D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составления и ведения кассового плана исполнения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текущем финансовом году. </w:t>
      </w:r>
      <w:proofErr w:type="gramEnd"/>
    </w:p>
    <w:p w:rsidR="00F54D77" w:rsidRPr="00F54D77" w:rsidRDefault="00F54D77" w:rsidP="00F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2. Обнародовать настоящее постановление  на информационном стенде администрации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по адресу: </w:t>
      </w:r>
      <w:r w:rsidRPr="00F54D77">
        <w:rPr>
          <w:rFonts w:ascii="Times New Roman" w:eastAsia="Times New Roman" w:hAnsi="Times New Roman" w:cs="Times New Roman"/>
          <w:iCs/>
          <w:color w:val="000000"/>
          <w:sz w:val="20"/>
          <w:szCs w:val="28"/>
          <w:lang w:val="ru-RU" w:eastAsia="ru-RU"/>
        </w:rPr>
        <w:t>Республика Башкортостан</w:t>
      </w:r>
      <w:r w:rsidRPr="00F54D77">
        <w:rPr>
          <w:rFonts w:ascii="Times New Roman" w:eastAsia="Times New Roman" w:hAnsi="Times New Roman" w:cs="Times New Roman"/>
          <w:i/>
          <w:iCs/>
          <w:color w:val="000000"/>
          <w:sz w:val="20"/>
          <w:szCs w:val="28"/>
          <w:lang w:val="ru-RU" w:eastAsia="ru-RU"/>
        </w:rPr>
        <w:t>,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Абзелиловский район, с., ул.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и разместить на информационном сайте Администрации сельского поселения по адресу:</w:t>
      </w:r>
      <w:r w:rsidRPr="00F54D77">
        <w:rPr>
          <w:rFonts w:ascii="Times New Roman" w:eastAsia="Times New Roman" w:hAnsi="Times New Roman" w:cs="Times New Roman"/>
          <w:bCs/>
          <w:sz w:val="28"/>
          <w:szCs w:val="28"/>
          <w:lang w:val="ru-RU" w:eastAsia="ar-SA"/>
        </w:rPr>
        <w:t xml:space="preserve">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hyperlink r:id="rId9" w:history="1">
        <w:r w:rsidRPr="00F54D77">
          <w:rPr>
            <w:rFonts w:ascii="Times New Roman" w:eastAsia="Times New Roman" w:hAnsi="Times New Roman" w:cs="Times New Roman"/>
            <w:noProof/>
            <w:color w:val="0000FF"/>
            <w:sz w:val="20"/>
            <w:szCs w:val="28"/>
            <w:u w:val="single"/>
            <w:lang w:val="ru-RU" w:eastAsia="ru-RU"/>
          </w:rPr>
          <w:t xml:space="preserve"> </w:t>
        </w:r>
      </w:hyperlink>
    </w:p>
    <w:p w:rsidR="00F54D77" w:rsidRPr="00F54D77" w:rsidRDefault="00F54D77" w:rsidP="00F54D77">
      <w:pPr>
        <w:tabs>
          <w:tab w:val="left" w:pos="8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3. Постановление №</w:t>
      </w:r>
      <w:r w:rsidR="00FB44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</w:t>
      </w:r>
      <w:r w:rsidR="00FB44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03.02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="00FB44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bookmarkStart w:id="0" w:name="_GoBack"/>
      <w:bookmarkEnd w:id="0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 «</w:t>
      </w:r>
      <w:r w:rsidRPr="00F54D77">
        <w:rPr>
          <w:rFonts w:ascii="Times New Roman" w:eastAsia="Times New Roman" w:hAnsi="Times New Roman" w:cs="Times New Roman"/>
          <w:bCs/>
          <w:sz w:val="27"/>
          <w:szCs w:val="27"/>
          <w:lang w:val="ru-RU" w:eastAsia="ru-RU"/>
        </w:rPr>
        <w:t xml:space="preserve">Об утверждении Порядка составления и ведения кассового плана исполнения бюджета </w:t>
      </w:r>
      <w:r w:rsidRPr="00F54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сельсовет</w:t>
      </w:r>
      <w:r w:rsidRPr="00F5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Абзелиловский район Республики Башкортостан </w:t>
      </w:r>
      <w:r w:rsidRPr="00F54D7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текущем финансовом году» считать утратившим силу.</w:t>
      </w:r>
    </w:p>
    <w:p w:rsidR="00F54D77" w:rsidRPr="00F54D77" w:rsidRDefault="00F54D77" w:rsidP="00F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4.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273ED8" w:rsidRDefault="00F54D77" w:rsidP="00F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администрации </w:t>
      </w:r>
    </w:p>
    <w:p w:rsidR="00F54D77" w:rsidRPr="00273ED8" w:rsidRDefault="00F54D77" w:rsidP="00F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СП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сельсовет </w:t>
      </w:r>
    </w:p>
    <w:p w:rsidR="00F54D77" w:rsidRDefault="00F54D77" w:rsidP="00F54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МР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Абзелиловский район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F54D77" w:rsidRPr="00273ED8" w:rsidRDefault="00F54D77" w:rsidP="00F54D77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Республики Башкортостан: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proofErr w:type="spellStart"/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И.С.Батыршин</w:t>
      </w:r>
      <w:proofErr w:type="spellEnd"/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54D77" w:rsidRPr="00F54D77" w:rsidRDefault="00F54D77" w:rsidP="00F54D77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</w:t>
      </w:r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505"/>
          <w:tab w:val="left" w:pos="4253"/>
          <w:tab w:val="center" w:pos="4819"/>
        </w:tabs>
        <w:autoSpaceDE w:val="0"/>
        <w:autoSpaceDN w:val="0"/>
        <w:adjustRightInd w:val="0"/>
        <w:spacing w:after="0" w:line="240" w:lineRule="auto"/>
        <w:ind w:left="-567" w:right="-283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ectPr w:rsidR="00F54D77" w:rsidRPr="00F54D77" w:rsidSect="00F54D77">
          <w:headerReference w:type="even" r:id="rId10"/>
          <w:pgSz w:w="11907" w:h="16840" w:code="9"/>
          <w:pgMar w:top="568" w:right="850" w:bottom="244" w:left="1134" w:header="591" w:footer="720" w:gutter="0"/>
          <w:cols w:space="720"/>
        </w:sect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54D77" w:rsidRPr="00F54D77" w:rsidRDefault="00F54D77" w:rsidP="00F54D77">
      <w:pPr>
        <w:widowControl w:val="0"/>
        <w:tabs>
          <w:tab w:val="left" w:pos="505"/>
          <w:tab w:val="left" w:pos="4253"/>
          <w:tab w:val="center" w:pos="4819"/>
        </w:tabs>
        <w:autoSpaceDE w:val="0"/>
        <w:autoSpaceDN w:val="0"/>
        <w:adjustRightInd w:val="0"/>
        <w:spacing w:after="0" w:line="240" w:lineRule="auto"/>
        <w:ind w:left="-567" w:right="-283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567" w:righ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Утвержден </w:t>
      </w:r>
    </w:p>
    <w:p w:rsidR="00F54D77" w:rsidRPr="00F54D77" w:rsidRDefault="00F54D77" w:rsidP="00F54D7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567" w:righ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:rsidR="00F54D77" w:rsidRPr="00F54D77" w:rsidRDefault="00F54D77" w:rsidP="00F54D7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567" w:righ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</w:p>
    <w:p w:rsidR="00F54D77" w:rsidRPr="00F54D77" w:rsidRDefault="00F54D77" w:rsidP="00F54D7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567" w:right="-283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муниципального района Абзелиловский район </w:t>
      </w:r>
    </w:p>
    <w:p w:rsidR="00F54D77" w:rsidRPr="00F54D77" w:rsidRDefault="00F54D77" w:rsidP="00F54D7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567" w:right="-28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Республики Башкортостан</w:t>
      </w:r>
    </w:p>
    <w:p w:rsidR="00F54D77" w:rsidRPr="00F54D77" w:rsidRDefault="00F54D77" w:rsidP="00F54D7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-567" w:right="-283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от «</w:t>
      </w:r>
      <w:r w:rsidR="00FB44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</w:t>
      </w:r>
      <w:r w:rsidR="00FB44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марта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2021 г. №</w:t>
      </w:r>
      <w:r w:rsidR="00FB44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</w:p>
    <w:p w:rsidR="00F54D77" w:rsidRPr="00F54D77" w:rsidRDefault="00F54D77" w:rsidP="00F54D77">
      <w:pPr>
        <w:widowControl w:val="0"/>
        <w:tabs>
          <w:tab w:val="left" w:pos="61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P35"/>
      <w:bookmarkEnd w:id="1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ПОРЯДОК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составления и ведения кассового плана исполнения бюджета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текущем финансовом году</w:t>
      </w:r>
      <w:proofErr w:type="gramEnd"/>
    </w:p>
    <w:p w:rsidR="00F54D77" w:rsidRPr="00F54D77" w:rsidRDefault="00F54D77" w:rsidP="00F54D77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I. Общие положения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Настоящий Порядок составления и ведения кассового плана исполнения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Абзелиловский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Кассовый план включает: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кассовый план исполнения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кассовый план исполнения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 на текущий месяц.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Составление и ведение кассового плана осуществляется Администрацией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(далее – Администрация сельского поселения) в информационной системе, используемой Администрацией сельского поселения в электронном виде с применением средств электронной подписи.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ходе составления и ведения кассового плана Администрация сельского поселения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и показателях сводной бюджетной росписи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(далее – информация об исполнении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муниципального района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Абзелиловский район Республики Башкортостан).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Кассовый план исполнения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форме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приложению № 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настоящему Порядку и утверждается главой Администрации сельского поселения (лицом, исполняющим его обязанности).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главами </w:t>
        </w:r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br/>
          <w:t>II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hyperlink w:anchor="P108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IV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Порядка: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прогноза поступлений по доходам бюджета 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Республики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главой II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Порядка;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прогноза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год, формируемого в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порядке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предусмотренном </w:t>
      </w:r>
      <w:hyperlink w:anchor="P83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главой III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  Республики Башкортостан на текущий финансовый год, формируемого в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порядке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предусмотренном </w:t>
      </w:r>
      <w:hyperlink w:anchor="P108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главой IV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иных необходимых показателей.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 xml:space="preserve">главами </w:t>
        </w:r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br/>
          <w:t>II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hyperlink w:anchor="P108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IV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Порядка: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прогноза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район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Республики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Башкортостан на текущий месяц, формируемого в порядке,  предусмотренном </w:t>
      </w:r>
      <w:hyperlink w:anchor="P54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главой II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Порядка;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прогноза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месяц, формируемого в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порядке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предусмотренном </w:t>
      </w:r>
      <w:hyperlink w:anchor="P83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главой III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месяц, формируемого в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порядке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предусмотренном </w:t>
      </w:r>
      <w:hyperlink w:anchor="P108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главой IV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настоящего Порядка;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иных необходимых показателей.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Показатели кассового плана на текущий месяц </w:t>
      </w:r>
      <w:hyperlink w:anchor="P1446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(приложение № 2)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должны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соответствовать показателям кассового плана на текущий финансовый год </w:t>
      </w:r>
      <w:hyperlink w:anchor="P645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(приложение № 1)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P54"/>
      <w:bookmarkEnd w:id="2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II. Порядок составления, уточнения и направления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прогнозов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и прогнозов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Показатели для кассового плана на текущий финансовый год по поступлениям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формируются на основании прогнозов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Абзелиловский район Республики Башкортостан.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главными администраторами доходов бюджета 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Башкортостан: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налоговым и неналоговым доходам, по безвозмездным поступлениям  – в  Администрацию сельского поселения,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осуществляющий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функции по составлению и ведению кассового плана;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формируют уточненные прогнозы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(приложение № 3 к настоящему Порядку).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уточнении прогнозов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за отчетный период, в соответствии с информацией об исполнении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Башкортостан, и уточняются соответствующие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показатели периода, следующего за отчетным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месяцем.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Уточненные прогнозы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по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налоговым и неналоговым доходам, по безвозмездным поступлениям – в Администрацию сельского поселения;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на основе прогнозов главных администраторов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год, согласованный с главой Администрации сельского поселения (приложение № 4 к настоящему Порядку):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формируются на основании прогноза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Республики Башкортостан на текущий месяц (приложение №5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к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настоящему Порядку),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полученного от главных администраторов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 Прогнозы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формируются и направляются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главными администраторами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Башкортостан: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налоговым и неналоговым доходам, по безвозмездным поступлениям – в Администрацию сельского поселения;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сельсовет муниципального района Абзелиловский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налоговым и неналоговым доходам по безвозмездным поступлениям,  – в Администрацию сельского поселения;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на основе </w:t>
      </w:r>
      <w:hyperlink w:anchor="P1387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прогнозов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главных администраторов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месяц, согласованный главой Администрации сельского поселения, (приложение № 6 к настоящему Порядку):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16. Показатели прогнозов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(приложение № 3) по текущему месяцу.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III. Порядок составления, уточнения и направления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прогнозов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и прогнозов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17. Показатели для кассового плана на текущий финансовый год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по перечислениям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формируются на основании: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сводной бюджетной росписи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Республики Башкортостан;</w:t>
      </w:r>
    </w:p>
    <w:p w:rsidR="00F54D77" w:rsidRPr="00F54D77" w:rsidRDefault="004D29EB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w:anchor="P272" w:history="1">
        <w:r w:rsidR="00F54D77"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прогнозов</w:t>
        </w:r>
      </w:hyperlink>
      <w:r w:rsidR="00F54D77"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="00F54D77"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(приложение № 7 к настоящему Порядку).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(далее – главные распорядители) формируют </w:t>
      </w:r>
      <w:hyperlink w:anchor="P272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сельсовет муниципального района Абзелиловский район Республики Башкортостан на текущий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финансовый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год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(приложение № 7 к настоящему Порядку) и направляют в Администрацию сельского поселения не позднее тринадцатого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рабочего дня декабря текущего финансового года.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(приложение № 7 к настоящему Порядку) и направляют в Администрацию сельского поселения.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Уточнение прогнозов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осуществляется: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связи с внесением изменений в показатели сводной бюджетной росписи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– по мере внесения изменений в показатели сводной бюджетной росписи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основании информации об исполнении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уточнении прогнозов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формируются на основании </w:t>
      </w:r>
      <w:hyperlink w:anchor="P272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прогнозов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(приложение № 8 к настоящему Порядку).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(приложение № 8 к настоящему Порядку) и направляют в Администрацию сельского поселения: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 Показатели прогнозов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(приложение № 7) по текущему месяцу.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3" w:name="P108"/>
      <w:bookmarkEnd w:id="3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IV. Порядок составления, уточнения и направления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прогнозов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текущий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финансовый год и прогнозов поступлений и перечислений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Республики Башкортостан на текущий месяц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23. Показатели для кассового плана на текущий финансовый год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формируются на основании: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сводной бюджетной росписи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Башкортостан;</w:t>
      </w:r>
    </w:p>
    <w:p w:rsidR="00F54D77" w:rsidRPr="00F54D77" w:rsidRDefault="004D29EB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w:anchor="P380" w:history="1">
        <w:r w:rsidR="00F54D77"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прогноза</w:t>
        </w:r>
      </w:hyperlink>
      <w:r w:rsidR="00F54D77"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="00F54D77"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(приложение № 9 к настоящему Порядку).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24.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Главные администраторы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год.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по закрепленным кодам классификации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Администрации сельского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поселения, </w:t>
      </w:r>
      <w:hyperlink w:anchor="P380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(приложение № 9 к настоящему Порядку).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25.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Башкортостан, формирует не позднее четырнадцатого рабочего дня декабря текущего финансового года, согласованный главой Администрации сельского поселения, </w:t>
      </w:r>
      <w:hyperlink w:anchor="P380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№ 9 к настоящему Порядку).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26.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и Администрацией сельского поселения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год. 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уточнении указываются фактические поступления и перечисления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район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Республики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Башкортостан за отчетный период, в соответствии с информацией об исполнении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в период с февраля по декабрь текущего финансового года по состоянию на первое число текущего месяца в Администрацию сельского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ежемесячно не позднее третьего рабочего дня текущего месяца.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Администрации сельского поселения уточненный </w:t>
      </w:r>
      <w:hyperlink w:anchor="P380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(приложение № 9 к настоящему Порядку).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27.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и Администрация сельского поселения по закрепленным кодам формирует в период с февраля по декабрь текущего финансового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года по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состоянию на первое число текущего месяца ежемесячно, не позднее четвертого рабочего дня текущего месяца, согласованный главой Администрации сельского поселения, уточненный </w:t>
      </w:r>
      <w:hyperlink w:anchor="P380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поступлений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(приложение № 9 к настоящему Порядку).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28.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Показатели для кассового плана на текущий месяц по поступлениям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и перечислениям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формируются на основании прогнозов поступлений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(приложение № 10 к настоящему Порядку).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29.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Главные администраторы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месяц, сформированный на январь текущего финансового года.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по закрепленным кодам формирует не позднее тринадцатого рабочего дня декабря текущего финансового года, согласованный главой Администрации сельского поселения, </w:t>
      </w:r>
      <w:hyperlink w:anchor="P380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(приложение № 10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 настоящему Порядку), сформированный на январь текущего финансового года.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30.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по закрепленным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кодам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формирует не позднее четырнадцатого рабочего дня декабря текущего финансового года, согласованный главой Администрации сельского поселения, </w:t>
      </w:r>
      <w:hyperlink w:anchor="P380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текущий месяц (приложение № 10 к настоящему Порядку), сформированный на январь текущего финансового года.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31.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Прогноз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период с февраля по декабрь текущего финансового года по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состоянию на первое число текущего месяца в Администрацию сельского поселения ежемесячно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позднее третьего рабочего дня текущего месяца.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Администрации сельского поселения, </w:t>
      </w:r>
      <w:hyperlink w:anchor="P380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(приложение № 10 к настоящему Порядку) по состоянию 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на первое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число текущего месяца.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32.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по закрепленным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кодам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формирует в период с февраля по декабрь текущего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финансового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года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ежемесячно не позднее четвертого рабочего дня текущего месяца, согласованный главой Администрации сельского поселения, </w:t>
      </w:r>
      <w:hyperlink w:anchor="P380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прогноз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proofErr w:type="gramEnd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(приложение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№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10 к настоящему Порядку) по состоянию на первое число текущего месяца.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33. </w:t>
      </w:r>
      <w:proofErr w:type="gramStart"/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(приложение № 9) по текущему месяцу.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34. Кассовый </w:t>
      </w:r>
      <w:hyperlink w:anchor="P693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план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текущий финансовый год составляется Администрацией сельского поселения (приложение № 1 к настоящему Порядку) не позднее пятнадцатого рабочего дня декабря текущего финансового года.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Показатели кассового плана на текущий финансовый год подлежат согласованию соответствующими  отделами.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35.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отделов Администрации сельского поселения в соответствии с требованиями настоящего Порядка.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36. Кассовый </w:t>
      </w:r>
      <w:hyperlink w:anchor="P693" w:history="1">
        <w:r w:rsidRPr="00F54D77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план</w:t>
        </w:r>
      </w:hyperlink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текущий месяц (приложение № 2 к настоящему Порядку) составляется Администрацией сельского поселения: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F54D77" w:rsidRPr="00F54D77" w:rsidSect="00F54D77">
          <w:pgSz w:w="11907" w:h="16840" w:code="9"/>
          <w:pgMar w:top="568" w:right="850" w:bottom="244" w:left="1134" w:header="591" w:footer="720" w:gutter="0"/>
          <w:cols w:space="720"/>
        </w:sect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«Приложение № 1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Порядку составления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ведения кассового плана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муниципального района Абзелиловский район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 текущем финансовом году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УТВЕРЖДАЮ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Глава сельского поселения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_________ 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(подпись) (</w:t>
      </w:r>
      <w:proofErr w:type="spell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И.О.Фамилия</w:t>
      </w:r>
      <w:proofErr w:type="spellEnd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"__" ________ 20__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4" w:name="P693"/>
      <w:bookmarkEnd w:id="4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КАССОВЫЙ ПЛАН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ИСПОЛНЕНИЯ 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 РЕСПУБЛИКИ БАШКОРТОСТАН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ТЕКУЩИЙ ФИНАНСОВЫЙ ГОД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"__" ___________ 20__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2F7146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="00F54D77"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органа,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осуществляющего</w:t>
      </w:r>
      <w:proofErr w:type="gramEnd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составление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ведение кассового плана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исполнения бюджета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Республики Башкортостан                   АДМИНИСТРАЦИЯ СП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Единица измерения: руб.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F54D77" w:rsidRPr="00F54D77" w:rsidTr="00F54D77">
        <w:tc>
          <w:tcPr>
            <w:tcW w:w="2189" w:type="dxa"/>
            <w:vAlign w:val="center"/>
          </w:tcPr>
          <w:p w:rsidR="00F54D77" w:rsidRPr="00F54D77" w:rsidRDefault="002F7146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="00F54D77"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показателя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Июль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год</w:t>
            </w:r>
          </w:p>
        </w:tc>
      </w:tr>
      <w:tr w:rsidR="00F54D77" w:rsidRPr="00F54D77" w:rsidTr="00F54D77">
        <w:tc>
          <w:tcPr>
            <w:tcW w:w="218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Остатки на едином счете бюджета СП </w:t>
            </w:r>
            <w:r w:rsidR="002F7146" w:rsidRPr="002F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Альмухаметовский </w:t>
            </w:r>
            <w:r w:rsidRPr="002F714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сельсовет МР Абзелиловский район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Поступления по доходам 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и источникам - всего,</w:t>
            </w:r>
          </w:p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0200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Налоговые и неналоговые доходы,</w:t>
            </w:r>
          </w:p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0210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0211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0212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0220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Поступления по источникам финансирования дефицита бюджета СП </w:t>
            </w:r>
            <w:r w:rsidR="002F7146" w:rsidRPr="002F71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сельсовет МР Абзелиловский район Республики Башкортостан - всего,</w:t>
            </w:r>
          </w:p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0230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0231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0233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0234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возврат бюджетных кредитов, предоставленных юридическим лицам</w:t>
            </w:r>
          </w:p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0235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0236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0237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возврат средств бюджета СП </w:t>
            </w:r>
            <w:r w:rsidR="002F7146" w:rsidRPr="002F71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="002F71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сельсовет МР Абзелиловский район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0238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0239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0300</w:t>
            </w:r>
          </w:p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том числе перечисления по расходам,</w:t>
            </w:r>
          </w:p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0310_1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неконтрактуемые</w:t>
            </w:r>
            <w:proofErr w:type="spellEnd"/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0310_2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0311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межбюджетные трансферты,</w:t>
            </w:r>
          </w:p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F54D77" w:rsidRPr="00F54D77" w:rsidTr="00F54D77">
        <w:tc>
          <w:tcPr>
            <w:tcW w:w="218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0312_1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0312_2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0313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0315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F54D77" w:rsidRPr="00F54D77" w:rsidTr="00F54D77">
        <w:tc>
          <w:tcPr>
            <w:tcW w:w="218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Перечисления  по источникам финансирования дефицита бюджета СП </w:t>
            </w:r>
            <w:r w:rsidR="002F7146" w:rsidRPr="00690E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сельсовет МР Абзелиловский район Республики Башкортостан - всего,</w:t>
            </w:r>
          </w:p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0330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0331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0332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0333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0334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0335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размещение средств бюджета СП </w:t>
            </w:r>
            <w:r w:rsidR="00690E7A" w:rsidRPr="00690E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="00690E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сельсовет МР Абзелиловский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0336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18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Остатки на едином счете бюджета СП </w:t>
            </w:r>
            <w:r w:rsidR="00690E7A" w:rsidRPr="00690E7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="00690E7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сельсовет МР Абзелиловский район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4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3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3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14"/>
          <w:szCs w:val="2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4"/>
          <w:szCs w:val="2"/>
          <w:lang w:val="ru-RU" w:eastAsia="ru-RU"/>
        </w:rPr>
        <w:lastRenderedPageBreak/>
        <w:t>»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«Приложение № 2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Порядку составления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ведения кассового плана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 текущем финансовом году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УТВЕРЖДАЮ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Глава сельского поселения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_________ 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(подпись) (</w:t>
      </w:r>
      <w:proofErr w:type="spell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И.О.Фамилия</w:t>
      </w:r>
      <w:proofErr w:type="spellEnd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ind w:left="11907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"__" ________ 20__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КАССОВЫЙ ПЛАН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ИСПОЛНЕНИЯ 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муниципального района АБЗЕЛИЛОВСКИЙ РАЙОН РЕСПУБЛИКИ БАШКОРТОСТАН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ТЕКУЩИЙ МЕСЯЦ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"__" ___________ 20__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2F7146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="00F54D77"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органа,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осуществляющего</w:t>
      </w:r>
      <w:proofErr w:type="gramEnd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составление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ведение кассового плана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исполнения бюджета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Республики Башкортостан                   Администрация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 МР АБЗЕЛИЛОВСКИЙ РАЙОН 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Единица измерения: руб.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54D77" w:rsidRPr="00F54D77" w:rsidTr="00F54D77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2F7146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="00F54D77"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том числе по рабочим дням месяца</w:t>
            </w: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</w:t>
            </w:r>
          </w:p>
        </w:tc>
      </w:tr>
      <w:tr w:rsidR="00F54D77" w:rsidRPr="00F54D77" w:rsidTr="00F54D77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Остатки на едином счете бюджета СП </w:t>
            </w:r>
            <w:r w:rsidR="002F71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сельсовет  МР Абзелиловский район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54D77" w:rsidRPr="00F54D77" w:rsidTr="00F54D77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</w:t>
            </w:r>
          </w:p>
        </w:tc>
      </w:tr>
      <w:tr w:rsidR="00F54D77" w:rsidRPr="00F54D77" w:rsidTr="00F54D7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Поступления по доходам и источникам - всего,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Налоговые и неналоговые доходы,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Поступления по источникам финансирования дефицита бюджета СП </w:t>
            </w:r>
            <w:r w:rsidR="002F71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сельсовет МР Абзелиловский район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возврат средств бюджета СП </w:t>
            </w:r>
            <w:r w:rsidR="002F71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сельсовет МР Абзелиловский район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54D77" w:rsidRPr="00F54D77" w:rsidTr="00F54D77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</w:t>
            </w: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неконтрактуемые</w:t>
            </w:r>
            <w:proofErr w:type="spellEnd"/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Перечисления по источникам финансирования дефицита бюджета СП </w:t>
            </w:r>
            <w:r w:rsidR="002F71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сельсовет МР Абзелиловский район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</w:t>
            </w:r>
          </w:p>
        </w:tc>
      </w:tr>
      <w:tr w:rsidR="00F54D77" w:rsidRPr="00F54D77" w:rsidTr="00F54D77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размещение средств бюджета СП </w:t>
            </w:r>
            <w:r w:rsidR="002F71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сельсовет МР Абзелиловский район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Остатки на едином счете бюджета СП </w:t>
            </w:r>
            <w:r w:rsidR="002F714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сельсовет  МР Абзелиловский район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»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«Приложение № 3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lastRenderedPageBreak/>
        <w:t>к Порядку составления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ведения кассового плана исполнения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 текущем финансовом году</w:t>
      </w:r>
      <w:proofErr w:type="gramEnd"/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5" w:name="P162"/>
      <w:bookmarkEnd w:id="5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ПРОГНОЗ ПОСТУПЛЕНИЙ ПО ДОХОДАМ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 НА ТЕКУЩИЙ ФИНАНСОВЫЙ ГОД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"_____" ________________ 20___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Главный администратор доходов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(соответствующий отраслевой отдел)     ___________________________________________________________________________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Единица измерения: руб.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F54D77" w:rsidRPr="00F54D77" w:rsidTr="00F54D77">
        <w:tc>
          <w:tcPr>
            <w:tcW w:w="1055" w:type="dxa"/>
            <w:vAlign w:val="center"/>
          </w:tcPr>
          <w:p w:rsidR="00F54D77" w:rsidRPr="00F54D77" w:rsidRDefault="002F7146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="00F54D77"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показателя</w:t>
            </w:r>
          </w:p>
        </w:tc>
        <w:tc>
          <w:tcPr>
            <w:tcW w:w="141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Код по БК 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Июнь</w:t>
            </w:r>
          </w:p>
        </w:tc>
        <w:tc>
          <w:tcPr>
            <w:tcW w:w="99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год</w:t>
            </w:r>
          </w:p>
        </w:tc>
      </w:tr>
      <w:tr w:rsidR="00F54D77" w:rsidRPr="00F54D77" w:rsidTr="00F54D77">
        <w:tc>
          <w:tcPr>
            <w:tcW w:w="1055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84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75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</w:tr>
      <w:tr w:rsidR="00F54D77" w:rsidRPr="00F54D77" w:rsidTr="00F54D77">
        <w:tc>
          <w:tcPr>
            <w:tcW w:w="105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05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1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Руководитель              _____________   ___________________________________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(Начальник отдела)          (подпись)                     (расшифровка подписи)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Исполнитель    _____________ ____________ ______________________ 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(должность)        (подпись)     (расшифровка подписи)    (телефон)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"_____" __________________ 20___ г.»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 w:firstLine="720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690E7A" w:rsidRPr="00F54D77" w:rsidRDefault="00690E7A" w:rsidP="00F54D77">
      <w:pPr>
        <w:widowControl w:val="0"/>
        <w:autoSpaceDE w:val="0"/>
        <w:autoSpaceDN w:val="0"/>
        <w:adjustRightInd w:val="0"/>
        <w:spacing w:after="0" w:line="240" w:lineRule="auto"/>
        <w:ind w:left="10773" w:firstLine="720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 w:firstLine="720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 w:firstLine="720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lastRenderedPageBreak/>
        <w:t>«Приложение № 4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Порядку составления и ведения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кассового плана исполнения 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текущем финансовом году 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6" w:name="P1387"/>
      <w:bookmarkEnd w:id="6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ПРОГНОЗ ПОСТУПЛЕНИЙ НАЛОГОВЫХ И НЕНАЛОГОВЫХ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ДОХОДОВ В БЮДЖЕТ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ТЕКУЩИЙ ФИНАНСОВЫЙ ГОД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"__" ___________ 20__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Отдел прогнозирования финансовых ресурсов и налогов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Финансового управления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Единица измерения: руб.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F54D77" w:rsidRPr="00F54D77" w:rsidTr="00F54D77">
        <w:tc>
          <w:tcPr>
            <w:tcW w:w="1763" w:type="dxa"/>
            <w:vAlign w:val="center"/>
          </w:tcPr>
          <w:p w:rsidR="00F54D77" w:rsidRPr="00F54D77" w:rsidRDefault="002F7146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="00F54D77"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показателя</w:t>
            </w:r>
          </w:p>
        </w:tc>
        <w:tc>
          <w:tcPr>
            <w:tcW w:w="141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95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Июнь</w:t>
            </w: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Июль</w:t>
            </w:r>
          </w:p>
        </w:tc>
        <w:tc>
          <w:tcPr>
            <w:tcW w:w="67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Август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год</w:t>
            </w:r>
          </w:p>
        </w:tc>
      </w:tr>
      <w:tr w:rsidR="00F54D77" w:rsidRPr="00F54D77" w:rsidTr="00F54D77">
        <w:tc>
          <w:tcPr>
            <w:tcW w:w="176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8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5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67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</w:tr>
      <w:tr w:rsidR="00F54D77" w:rsidRPr="00F54D77" w:rsidTr="00F54D77">
        <w:tc>
          <w:tcPr>
            <w:tcW w:w="176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0210</w:t>
            </w:r>
          </w:p>
        </w:tc>
        <w:tc>
          <w:tcPr>
            <w:tcW w:w="78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5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76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0211</w:t>
            </w:r>
          </w:p>
        </w:tc>
        <w:tc>
          <w:tcPr>
            <w:tcW w:w="78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5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76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0212</w:t>
            </w:r>
          </w:p>
        </w:tc>
        <w:tc>
          <w:tcPr>
            <w:tcW w:w="78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5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2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76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Начальник отдела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(иное уполномоченное лицо)   _________    _______________________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(подпись)       (расшифровка подписи)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Исполнитель ______________ ___________ _____________________ 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(должность)       (подпись)    (расшифровка подписи) (телефон)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СОГЛАСОВАНО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Начальник Финансового управления (иное уполномоченное лицо)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_________  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(подпись)   (</w:t>
      </w:r>
      <w:proofErr w:type="spell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И.О.Фамилия</w:t>
      </w:r>
      <w:proofErr w:type="spellEnd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"___" __________ 20__ г.»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«Приложение № 5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Порядку составления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ведения кассового плана исполнения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текущем финансовом году </w:t>
      </w:r>
      <w:proofErr w:type="gramEnd"/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ПРОГНОЗ ПОСТУПЛЕНИЙ ПО ДОХОДАМ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 НА ТЕКУЩИЙ МЕСЯЦ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"_____" ________________ 20___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Главный администратор доходов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(соответствующий отраслевой отдел)     ___________________________________________________________________________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Единица измерения: руб.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F54D77" w:rsidRPr="00F54D77" w:rsidTr="00F54D77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F54D77" w:rsidRPr="00F54D77" w:rsidRDefault="002F7146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Альмухаметовский</w:t>
            </w:r>
            <w:r w:rsidR="00F54D77"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в том числе по рабочим дням месяца:</w:t>
            </w:r>
          </w:p>
        </w:tc>
      </w:tr>
      <w:tr w:rsidR="00F54D77" w:rsidRPr="00F54D77" w:rsidTr="00F54D77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</w:tr>
      <w:tr w:rsidR="00F54D77" w:rsidRPr="00F54D77" w:rsidTr="00F54D77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F54D77" w:rsidRPr="00F54D77" w:rsidTr="00F54D7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F54D77" w:rsidRPr="00F54D77" w:rsidTr="00F54D7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Руководитель              _____________   ___________________________________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(Начальник отдела)          (подпись)                     (расшифровка подписи)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Исполнитель    _____________ ____________ ______________________ 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(должность)        (подпись)     (расшифровка подписи)    (телефон)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"_____" __________________ 20___ г.»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311"/>
        </w:tabs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</w:p>
    <w:p w:rsidR="00F54D77" w:rsidRPr="00F54D77" w:rsidRDefault="00F54D77" w:rsidP="00F54D77">
      <w:pPr>
        <w:widowControl w:val="0"/>
        <w:tabs>
          <w:tab w:val="left" w:pos="11311"/>
        </w:tabs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311"/>
        </w:tabs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311"/>
        </w:tabs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311"/>
        </w:tabs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311"/>
        </w:tabs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311"/>
        </w:tabs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«Приложение № 6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Порядку составления и ведения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кассового плана исполнения 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в текущем финансовом году</w:t>
      </w:r>
      <w:proofErr w:type="gramEnd"/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ПРОГНОЗ ПОСТУПЛЕНИЙ НАЛОГОВЫХ И НЕНАЛОГОВЫХ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ДОХОДОВ В БЮДЖЕТ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ТЕКУЩИЙ МЕСЯЦ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"__" ___________ 20__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Отдел прогнозирования финансовых ресурсов и налогов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Финансового управления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Единица измерения: руб.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F54D77" w:rsidRPr="00F54D77" w:rsidTr="00F54D7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2F7146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Альмухаметовский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в том числе по рабочим дням месяца</w:t>
            </w:r>
          </w:p>
        </w:tc>
      </w:tr>
      <w:tr w:rsidR="00F54D77" w:rsidRPr="00F54D77" w:rsidTr="00F54D7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</w:tr>
      <w:tr w:rsidR="00F54D77" w:rsidRPr="00F54D77" w:rsidTr="00F54D7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Начальник отдела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(иное уполномоченное лицо)   _________    _______________________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(подпись)       (расшифровка подписи)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Исполнитель ______________ ___________ _____________________ 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(должность)       (подпись)    (расшифровка подписи) (телефон)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lastRenderedPageBreak/>
        <w:t>СОГЛАСОВАНО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Заместитель Финансового управления (иное уполномоченное лицо)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_________  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(подпись)   (</w:t>
      </w:r>
      <w:proofErr w:type="spell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И.О.Фамилия</w:t>
      </w:r>
      <w:proofErr w:type="spellEnd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</w:t>
      </w:r>
    </w:p>
    <w:p w:rsidR="00F54D77" w:rsidRPr="00F54D77" w:rsidRDefault="00F54D77" w:rsidP="00F54D77">
      <w:pPr>
        <w:widowControl w:val="0"/>
        <w:tabs>
          <w:tab w:val="left" w:pos="1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</w:p>
    <w:p w:rsidR="00F54D77" w:rsidRPr="00F54D77" w:rsidRDefault="00F54D77" w:rsidP="00F54D77">
      <w:pPr>
        <w:widowControl w:val="0"/>
        <w:tabs>
          <w:tab w:val="left" w:pos="1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tabs>
          <w:tab w:val="left" w:pos="114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"___" __________ 20__ г.»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«Приложение № 7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Порядку составления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ведения кассового плана исполнения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текущем финансовом году </w:t>
      </w:r>
      <w:proofErr w:type="gramEnd"/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7" w:name="P272"/>
      <w:bookmarkEnd w:id="7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ПРОГНОЗ ПЕРЕЧИСЛЕНИЙ ПО РАСХОДАМ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  РЕСПУБЛИКИ БАШКОРТОСТОСТАН НА ТЕКУЩИЙ ФИНАНСОВЫЙ ГОД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"______" ________________ 20___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Главный распорядитель средств 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Республики Башкортостан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Единица измерения: руб.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F54D77" w:rsidRPr="00F54D77" w:rsidTr="00F54D77">
        <w:tc>
          <w:tcPr>
            <w:tcW w:w="1338" w:type="dxa"/>
            <w:vAlign w:val="center"/>
          </w:tcPr>
          <w:p w:rsidR="00F54D77" w:rsidRPr="00F54D77" w:rsidRDefault="002F7146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="00F54D77"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показателя</w:t>
            </w:r>
          </w:p>
        </w:tc>
        <w:tc>
          <w:tcPr>
            <w:tcW w:w="141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righ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Июнь</w:t>
            </w:r>
          </w:p>
        </w:tc>
        <w:tc>
          <w:tcPr>
            <w:tcW w:w="99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Июль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год</w:t>
            </w:r>
          </w:p>
        </w:tc>
      </w:tr>
      <w:tr w:rsidR="00F54D77" w:rsidRPr="00F54D77" w:rsidTr="00F54D77">
        <w:tc>
          <w:tcPr>
            <w:tcW w:w="133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Руководитель             _____________   ___________________________________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(Начальник отдела)         (подпись)                    (расшифровка подписи)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Исполнитель    _____________ ____________ ______________________ 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(должность)        (подпись)       (расшифровка подписи)    (телефон)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"_____" __________________ 20___ г.»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«Приложение № 8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Порядку составления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ведения кассового плана исполнения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текущем финансовом году 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ПРОГНОЗ ПЕРЕЧИСЛЕНИЙ ПО РАСХОДАМ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 РЕСПУБЛИКИ БАШКОРТОСТОСТАН НА ТЕКУЩИЙ МЕСЯЦ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"______" ________________ 20___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Главный распорядитель средств 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Республики Башкортостан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Единица измерения: руб.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F54D77" w:rsidRPr="00F54D77" w:rsidTr="00F54D77">
        <w:tc>
          <w:tcPr>
            <w:tcW w:w="2271" w:type="dxa"/>
            <w:vMerge w:val="restart"/>
          </w:tcPr>
          <w:p w:rsidR="00F54D77" w:rsidRPr="00F54D77" w:rsidRDefault="002F7146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="00F54D77"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показателя</w:t>
            </w:r>
          </w:p>
        </w:tc>
        <w:tc>
          <w:tcPr>
            <w:tcW w:w="1430" w:type="dxa"/>
            <w:vMerge w:val="restart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 том числе по рабочим дням месяца:</w:t>
            </w:r>
          </w:p>
        </w:tc>
      </w:tr>
      <w:tr w:rsidR="00F54D77" w:rsidRPr="00F54D77" w:rsidTr="00F54D77">
        <w:tc>
          <w:tcPr>
            <w:tcW w:w="2271" w:type="dxa"/>
            <w:vMerge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30" w:type="dxa"/>
            <w:vMerge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9" w:type="dxa"/>
            <w:vMerge/>
          </w:tcPr>
          <w:p w:rsidR="00F54D77" w:rsidRPr="00F54D77" w:rsidRDefault="00F54D77" w:rsidP="00F54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173"/>
        </w:trPr>
        <w:tc>
          <w:tcPr>
            <w:tcW w:w="227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8" w:name="P5114"/>
            <w:bookmarkEnd w:id="8"/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9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9" w:name="P5115"/>
            <w:bookmarkEnd w:id="9"/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2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2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6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8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6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8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46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38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bookmarkStart w:id="10" w:name="P5137"/>
            <w:bookmarkEnd w:id="10"/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26</w:t>
            </w:r>
          </w:p>
        </w:tc>
      </w:tr>
      <w:tr w:rsidR="00F54D77" w:rsidRPr="00F54D77" w:rsidTr="00F54D77">
        <w:trPr>
          <w:trHeight w:val="193"/>
        </w:trPr>
        <w:tc>
          <w:tcPr>
            <w:tcW w:w="2271" w:type="dxa"/>
            <w:vAlign w:val="bottom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30" w:type="dxa"/>
            <w:vAlign w:val="bottom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9" w:type="dxa"/>
            <w:vAlign w:val="bottom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rPr>
          <w:trHeight w:val="44"/>
        </w:trPr>
        <w:tc>
          <w:tcPr>
            <w:tcW w:w="2271" w:type="dxa"/>
            <w:vAlign w:val="bottom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30" w:type="dxa"/>
            <w:vAlign w:val="bottom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9" w:type="dxa"/>
            <w:vAlign w:val="bottom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227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30" w:type="dxa"/>
            <w:vAlign w:val="bottom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x</w:t>
            </w:r>
          </w:p>
        </w:tc>
        <w:tc>
          <w:tcPr>
            <w:tcW w:w="1419" w:type="dxa"/>
            <w:vAlign w:val="bottom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9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4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8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6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Руководитель             _____________   ___________________________________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(Начальник отдела)         (подпись)                    (расшифровка подписи)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Исполнитель    _____________ ____________ ______________________ 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(должность)        (подпись)       (расшифровка подписи)    (телефон)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"_____" __________________ 20___ г.»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«Приложение № 9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к Порядку составления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ведения кассового плана исполнения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текущем финансовом году 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bookmarkStart w:id="11" w:name="P380"/>
      <w:bookmarkEnd w:id="11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ПРОГНОЗ ПОСТУПЛЕНИЙ И ПЕРЕЧИСЛЕНИЙ </w:t>
      </w: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ИСТОЧНИКАМ ФИНАНСИРОВАНИЯ ДЕФИЦИТА 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 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ТЕКУЩИЙ ФИНАНСОВЫЙ ГОД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"_____" __________________ 20__ г.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Главный администратор источников финансирования дефицита 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РБ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(соответствующий отраслевой отдел)                                                                        ______________________________________________________________________________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Единица измерения: руб.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F54D77" w:rsidRPr="00F54D77" w:rsidTr="00F54D77">
        <w:tc>
          <w:tcPr>
            <w:tcW w:w="1338" w:type="dxa"/>
            <w:vAlign w:val="center"/>
          </w:tcPr>
          <w:p w:rsidR="00F54D77" w:rsidRPr="00F54D77" w:rsidRDefault="002F7146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Альмухаметовский</w:t>
            </w:r>
            <w:r w:rsidR="00F54D77"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показателя</w:t>
            </w:r>
          </w:p>
        </w:tc>
        <w:tc>
          <w:tcPr>
            <w:tcW w:w="141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Июнь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Июль</w:t>
            </w:r>
          </w:p>
        </w:tc>
        <w:tc>
          <w:tcPr>
            <w:tcW w:w="73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Август</w:t>
            </w:r>
          </w:p>
        </w:tc>
        <w:tc>
          <w:tcPr>
            <w:tcW w:w="87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Октябрь</w:t>
            </w:r>
          </w:p>
        </w:tc>
        <w:tc>
          <w:tcPr>
            <w:tcW w:w="78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Ноябрь</w:t>
            </w:r>
          </w:p>
        </w:tc>
        <w:tc>
          <w:tcPr>
            <w:tcW w:w="77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75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 за год</w:t>
            </w:r>
          </w:p>
        </w:tc>
      </w:tr>
      <w:tr w:rsidR="00F54D77" w:rsidRPr="00F54D77" w:rsidTr="00F54D77">
        <w:tc>
          <w:tcPr>
            <w:tcW w:w="133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75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8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2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7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8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7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5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141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F54D77" w:rsidRPr="00F54D77" w:rsidTr="00F54D77">
        <w:tc>
          <w:tcPr>
            <w:tcW w:w="133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75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8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2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30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7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78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777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53" w:type="dxa"/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18</w:t>
            </w: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54D77" w:rsidRPr="00F54D77" w:rsidTr="00F54D77">
        <w:tc>
          <w:tcPr>
            <w:tcW w:w="133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418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5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62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30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7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8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77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53" w:type="dxa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Руководитель             _____________   ___________________________________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(Начальник отдела)        (подпись)                   (расшифровка подписи)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Исполнитель    _____________ ____________ ______________________ 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(должность)        (подпись)      (расшифровка подписи)     (телефон)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"_____" __________________ 20___ г.»</w:t>
      </w:r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«Приложение № 10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lastRenderedPageBreak/>
        <w:t>к Порядку составления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 ведения кассового плана исполнения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текущем финансовом году 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ПРОГНОЗ ПОСТУПЛЕНИЙ И ПЕРЕЧИСЛЕНИЙ </w:t>
      </w:r>
      <w:proofErr w:type="gramStart"/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ПО</w:t>
      </w:r>
      <w:proofErr w:type="gramEnd"/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ИСТОЧНИКАМ ФИНАНСИРОВАНИЯ ДЕФИЦИТА 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 РЕСПУБЛИКИ БАШКОРТОСТАН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НА ТЕКУЩИЙ МЕСЯЦ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на "_____" __________________ 20__ г.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Главный администратор источников финансирования дефицита бюджета СП </w:t>
      </w:r>
      <w:r w:rsidR="002F7146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АЛЬМУХАМЕТОВСКИЙ</w:t>
      </w: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сельсовет МР Абзелиловский район РБ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(соответствующий отраслевой отдел)     ______________________________________________________________________________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Единица измерения: руб.                                                                                                                                                           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F54D77" w:rsidRPr="00F54D77" w:rsidTr="00F54D7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2F7146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Альмухаметовский</w:t>
            </w:r>
            <w:r w:rsidR="00F54D77"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том числе по рабочим дням месяца:</w:t>
            </w:r>
          </w:p>
        </w:tc>
      </w:tr>
      <w:tr w:rsidR="00F54D77" w:rsidRPr="00F54D77" w:rsidTr="00F54D7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54D77" w:rsidRPr="00F54D77" w:rsidTr="00F54D7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</w:tr>
      <w:tr w:rsidR="00F54D77" w:rsidRPr="00F54D77" w:rsidTr="00F54D7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54D77" w:rsidRPr="00F54D77" w:rsidTr="00F54D7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54D77" w:rsidRPr="00F54D77" w:rsidTr="00F54D7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54D77" w:rsidRPr="00F54D77" w:rsidTr="00F54D7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54D77" w:rsidRPr="00F54D77" w:rsidTr="00F54D7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54D77" w:rsidRPr="00F54D77" w:rsidTr="00F54D7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</w:tr>
      <w:tr w:rsidR="00F54D77" w:rsidRPr="00F54D77" w:rsidTr="00F54D7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F54D77" w:rsidRPr="00F54D77" w:rsidTr="00F54D7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F54D7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77" w:rsidRPr="00F54D77" w:rsidRDefault="00F54D77" w:rsidP="00F54D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Руководитель             _____________   ___________________________________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(Начальник отдела)        (подпись)                   (расшифровка подписи)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Исполнитель    _____________ ____________ ______________________ ___________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                        (должность)        (подпись)      (расшифровка подписи)    (телефон) </w:t>
      </w:r>
    </w:p>
    <w:p w:rsidR="00F54D77" w:rsidRPr="00F54D77" w:rsidRDefault="00F54D77" w:rsidP="00F54D77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F54D77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"_____" __________________ 20___ г.</w:t>
      </w: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F54D77" w:rsidRPr="00F54D77" w:rsidSect="00F54D77">
          <w:pgSz w:w="16840" w:h="11907" w:orient="landscape" w:code="9"/>
          <w:pgMar w:top="454" w:right="567" w:bottom="851" w:left="851" w:header="590" w:footer="720" w:gutter="0"/>
          <w:cols w:space="720"/>
          <w:docGrid w:linePitch="272"/>
        </w:sectPr>
      </w:pPr>
    </w:p>
    <w:p w:rsidR="00F54D77" w:rsidRPr="00F54D77" w:rsidRDefault="00F54D77" w:rsidP="00F54D77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3B04" w:rsidRPr="00273ED8" w:rsidRDefault="00A83B04" w:rsidP="00A8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администрации </w:t>
      </w:r>
    </w:p>
    <w:p w:rsidR="00A83B04" w:rsidRPr="00273ED8" w:rsidRDefault="00A83B04" w:rsidP="00A8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 </w:t>
      </w:r>
      <w:r w:rsidR="002F7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сельсовет </w:t>
      </w:r>
    </w:p>
    <w:p w:rsidR="00A83B04" w:rsidRDefault="00A83B04" w:rsidP="00A8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МР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Абзелиловский район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A83B04" w:rsidRPr="00273ED8" w:rsidRDefault="00A83B04" w:rsidP="00A83B0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Республики Башкортостан: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proofErr w:type="spellStart"/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И.С.Батыршин</w:t>
      </w:r>
      <w:proofErr w:type="spellEnd"/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Утвержден </w:t>
      </w:r>
    </w:p>
    <w:p w:rsidR="00A83B04" w:rsidRDefault="0027672F" w:rsidP="0027672F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Постановлением Администрации Сельского поселения</w:t>
      </w:r>
    </w:p>
    <w:p w:rsidR="00A83B04" w:rsidRDefault="0027672F" w:rsidP="0027672F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F714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Альмухаметовский</w:t>
      </w: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</w:p>
    <w:p w:rsidR="0027672F" w:rsidRPr="0027672F" w:rsidRDefault="0027672F" w:rsidP="0027672F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Абзелиловский  район Республики Башкортостан</w:t>
      </w:r>
    </w:p>
    <w:p w:rsidR="0027672F" w:rsidRPr="0027672F" w:rsidRDefault="0027672F" w:rsidP="0027672F">
      <w:pPr>
        <w:tabs>
          <w:tab w:val="left" w:pos="69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</w:t>
      </w:r>
    </w:p>
    <w:p w:rsidR="0027672F" w:rsidRPr="0027672F" w:rsidRDefault="0027672F" w:rsidP="0027672F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СОСТАВЛЕНИЯ И ВЕДЕНИЯ КАССОВОГО ПЛАНА ИСПОЛНЕНИЯ БЮДЖЕТА СЕЛЬСКОГО ПОСЕЛЕНИЯ </w:t>
      </w:r>
      <w:r w:rsidR="002F71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АЛЬМУХАМЕТОВСКИЙ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МУНИЦИПАЛЬНОГО РАЙОНА АБЗЕЛИЛОВСКИЙ  РАЙОН </w:t>
      </w:r>
    </w:p>
    <w:p w:rsidR="0027672F" w:rsidRPr="0027672F" w:rsidRDefault="0027672F" w:rsidP="0027672F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РЕСПУБЛИКИ БАШКОРТОСТАН</w:t>
      </w: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tabs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smartTag w:uri="urn:schemas-microsoft-com:office:smarttags" w:element="place">
        <w:r w:rsidRPr="0027672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I.</w:t>
        </w:r>
      </w:smartTag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ОБЩИЕ ПОЛОЖЕНИЯ</w:t>
      </w:r>
    </w:p>
    <w:p w:rsidR="0027672F" w:rsidRPr="0027672F" w:rsidRDefault="0027672F" w:rsidP="0027672F">
      <w:pPr>
        <w:tabs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numPr>
          <w:ilvl w:val="0"/>
          <w:numId w:val="15"/>
        </w:numPr>
        <w:tabs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Порядок составления и ведения кассового плана исполнения бюджета Сельского поселения  в текущем финансовом году (далее –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  Сельского поселения.</w:t>
      </w:r>
    </w:p>
    <w:p w:rsidR="0027672F" w:rsidRPr="0027672F" w:rsidRDefault="0027672F" w:rsidP="0027672F">
      <w:pPr>
        <w:numPr>
          <w:ilvl w:val="0"/>
          <w:numId w:val="15"/>
        </w:numPr>
        <w:tabs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Кассовый план исполнения бюджета Сельского поселения (далее – кассовый план) на очередной финансовый год составляется по форме согласно приложению № 5 к настоящему Порядку и утверждается сельским поселением.</w:t>
      </w:r>
    </w:p>
    <w:p w:rsidR="0027672F" w:rsidRPr="0027672F" w:rsidRDefault="0027672F" w:rsidP="0027672F">
      <w:pPr>
        <w:numPr>
          <w:ilvl w:val="0"/>
          <w:numId w:val="15"/>
        </w:numPr>
        <w:tabs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Составление и ведение кассового плана осуществляется на основании:</w:t>
      </w:r>
    </w:p>
    <w:p w:rsidR="0027672F" w:rsidRPr="0027672F" w:rsidRDefault="0027672F" w:rsidP="0027672F">
      <w:pPr>
        <w:tabs>
          <w:tab w:val="left" w:pos="992"/>
          <w:tab w:val="left" w:pos="2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главой 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Порядка;  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</w:t>
      </w:r>
    </w:p>
    <w:p w:rsidR="0027672F" w:rsidRPr="0027672F" w:rsidRDefault="0027672F" w:rsidP="0027672F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показателей для кассового плана по кассовым выплатам по расходам бюджета Сельского поселения, формируемых в порядке, предусмотренном главой 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Порядка; </w:t>
      </w:r>
    </w:p>
    <w:p w:rsidR="0027672F" w:rsidRPr="0027672F" w:rsidRDefault="0027672F" w:rsidP="0027672F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Порядка; </w:t>
      </w:r>
    </w:p>
    <w:p w:rsidR="0027672F" w:rsidRPr="0027672F" w:rsidRDefault="0027672F" w:rsidP="0027672F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иных необходимых показателей.</w:t>
      </w:r>
    </w:p>
    <w:p w:rsidR="0027672F" w:rsidRPr="0027672F" w:rsidRDefault="0027672F" w:rsidP="0027672F">
      <w:pPr>
        <w:tabs>
          <w:tab w:val="left" w:pos="394"/>
          <w:tab w:val="left" w:pos="679"/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 xml:space="preserve">4. 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Уточнение и представление показателей для кассового плана осуществляется в      </w:t>
      </w:r>
    </w:p>
    <w:p w:rsidR="0027672F" w:rsidRPr="0027672F" w:rsidRDefault="0027672F" w:rsidP="0027672F">
      <w:pPr>
        <w:tabs>
          <w:tab w:val="left" w:pos="394"/>
          <w:tab w:val="left" w:pos="679"/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порядке, предусмотренном главами 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Порядка.</w:t>
      </w:r>
    </w:p>
    <w:p w:rsidR="0027672F" w:rsidRPr="0027672F" w:rsidRDefault="0027672F" w:rsidP="0027672F">
      <w:pPr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tabs>
          <w:tab w:val="left" w:pos="13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tabs>
          <w:tab w:val="left" w:pos="13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 w:rsidR="002F71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АЛЬМУХАМЕТОВСКИЙ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СЕЛЬСОВЕТ МУНИЦИПАЛЬНОГО РАЙОНА АБЗЕЛИЛОВСКИЙ  РАЙОН РЕСПУБЛИКИ БАШКОРТОСТАН</w:t>
      </w:r>
    </w:p>
    <w:p w:rsidR="0027672F" w:rsidRPr="0027672F" w:rsidRDefault="0027672F" w:rsidP="0027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Показатели для кассового плана по кассовым поступлениям доходов бюджета Сельского поселения  формируются на основании сведений о помесячном распределении поступлений доходов в бюджет Сельского поселения (приложение N1 к настоящему Порядку), полученных от главных администраторов доходов бюджета Сельского поселения  в части безвозмездных поступлений из федерального и республиканского бюджетов, отражаемых по главе 792.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 на текущий финансовый год.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 на текущий финансовый год (приложение N 1 к настоящему Порядку).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уточнении сведений о помесячном распределении поступлений доходов в бюджет 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номера (1, 2, 3 и т.д.). Нумерация уточненных сведений о помесячном распределении поступлений доходов в бюджет Сельского поселения начинается с номера "2".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III. ПОРЯДОК СОСТАВЛЕНИЯ, УТОЧНЕНИЯ И ПРЕДСТАВЛЕНИЯ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ПОКАЗАТЕЛЕЙ ДЛЯ КАССОВОГО ПЛАНА ПО КАССОВЫМ ВЫПЛАТАМ ПО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РАСХОДАМ БЮДЖЕТА СЕЛЬСКОГО ПОСЕЛЕНИЯ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Показатели для кассового плана по кассовым выплатам по расходам бюджета Сельского поселения формируются на основании: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В целях составления кассового плана: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главные распорядители средств бюджета Сельского поселения (далее - главные распорядители), инспекция по бюджету 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 целях ведения кассового плана: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 приложение № 2 к настоящему Порядку).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 уточнении указываются фактические кассовые выплаты по расходам бюджета  Сельского поселения за отчетный период и уточняются соответствующие показатели периода, следующего за текущим месяцем.</w:t>
      </w:r>
    </w:p>
    <w:p w:rsidR="0027672F" w:rsidRPr="0027672F" w:rsidRDefault="0027672F" w:rsidP="0027672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нумерации прогнозов (уточненных прогнозов) отдельных кассовых выплат по расходам бюджета им присваиваются порядковые номера (1, 2, 3 и т.д.) Нумерация уточненных прогнозов отдельных кассовых выплат по расходам бюджета начинается с номера "2".</w:t>
      </w:r>
    </w:p>
    <w:p w:rsidR="0027672F" w:rsidRPr="0027672F" w:rsidRDefault="0027672F" w:rsidP="0027672F">
      <w:pPr>
        <w:tabs>
          <w:tab w:val="left" w:pos="16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tabs>
          <w:tab w:val="left" w:pos="167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ПОРЯДОК СОСТАВЛЕНИЯ, УТОЧНЕНИЯ И ПРЕДСТАВЛЕНИЯ ДЛЯ КАССОВОГО ПЛАНА ПО КАССОВЫМ ПОСТУПЛЕНИЯМ И КАССОВЫМ ВЫПЛАТАМ ПО ИСТОЧНИКАМ ФИНАНСИРОВАНИЯ</w:t>
      </w:r>
    </w:p>
    <w:p w:rsidR="0027672F" w:rsidRPr="0027672F" w:rsidRDefault="0027672F" w:rsidP="0027672F">
      <w:pPr>
        <w:tabs>
          <w:tab w:val="left" w:pos="167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ДЕФИЦИТА БЮДЖЕТА СЕЛЬСКОГО ПОСЕЛЕНИЯ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numPr>
          <w:ilvl w:val="0"/>
          <w:numId w:val="18"/>
        </w:numPr>
        <w:tabs>
          <w:tab w:val="left" w:pos="6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27672F" w:rsidRPr="0027672F" w:rsidRDefault="0027672F" w:rsidP="0027672F">
      <w:pPr>
        <w:tabs>
          <w:tab w:val="left" w:pos="6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27672F" w:rsidRPr="0027672F" w:rsidRDefault="0027672F" w:rsidP="0027672F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27672F" w:rsidRPr="0027672F" w:rsidRDefault="0027672F" w:rsidP="0027672F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7672F" w:rsidRPr="0027672F" w:rsidRDefault="0027672F" w:rsidP="0027672F">
      <w:pPr>
        <w:tabs>
          <w:tab w:val="left" w:pos="129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2.   При нумерации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(1, 2, 3 и т.д.). Нумерация уточненных прогнозов кассовых выплат и кассовых поступлений по источникам финансирования дефицита бюджета начинается с номера “</w:t>
      </w:r>
      <w:smartTag w:uri="urn:schemas-microsoft-com:office:smarttags" w:element="metricconverter">
        <w:smartTagPr>
          <w:attr w:name="ProductID" w:val="2”"/>
        </w:smartTagPr>
        <w:r w:rsidRPr="0027672F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2”</w:t>
        </w:r>
      </w:smartTag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27672F" w:rsidRPr="0027672F" w:rsidSect="0027672F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N 1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кассового плана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исполнения бюджета Сельского поселения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СВЕДЕНИЯ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О ПОМЕСЯЧНОМ РАСПРЕДЕЛЕНИИ ПОСТУПЛЕНИЙ ДОХОДОВ В БЮДЖЕТ СЕЛЬСКОГО ПОСЕЛЕНИЯ НА 20__ ГОД                                          ┌──────────────┐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N ___                                                              │     КОДЫ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от " _____ " ________________ 20__ г.                                           Дата│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Главный администратор доходов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Бюджета Сельского поселения по ППП│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(соответствующий СПЕЦИАЛИСТ)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Единица измерения: руб.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По ОКЕИ│     383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└──────────────┘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666"/>
        <w:gridCol w:w="825"/>
        <w:gridCol w:w="900"/>
        <w:gridCol w:w="540"/>
        <w:gridCol w:w="900"/>
        <w:gridCol w:w="900"/>
        <w:gridCol w:w="540"/>
        <w:gridCol w:w="806"/>
        <w:gridCol w:w="994"/>
        <w:gridCol w:w="720"/>
        <w:gridCol w:w="720"/>
        <w:gridCol w:w="997"/>
        <w:gridCol w:w="1052"/>
        <w:gridCol w:w="910"/>
        <w:gridCol w:w="641"/>
        <w:gridCol w:w="910"/>
        <w:gridCol w:w="740"/>
      </w:tblGrid>
      <w:tr w:rsidR="0027672F" w:rsidRPr="0027672F" w:rsidTr="0027672F">
        <w:trPr>
          <w:cantSplit/>
          <w:trHeight w:val="48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F7146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Альмухаметовский</w:t>
            </w:r>
            <w:r w:rsidR="0027672F"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показателя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БК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март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за 1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квартал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июнь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 за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1  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полугодие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июль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август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 за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9  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месяцев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октябрь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ноябрь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за год</w:t>
            </w:r>
          </w:p>
        </w:tc>
      </w:tr>
      <w:tr w:rsidR="0027672F" w:rsidRPr="0027672F" w:rsidTr="0027672F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  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  </w:t>
            </w:r>
          </w:p>
        </w:tc>
      </w:tr>
      <w:tr w:rsidR="0027672F" w:rsidRPr="0027672F" w:rsidTr="0027672F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Руководитель         _____________  _________________________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(Начальник отдела)     (подпись)      (расшифровка подписи)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Исполнитель     _____________ ___________ ______________________ ____________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(должность)    (подпись) (расшифровка подписи)   (телефон)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"__" __________________ 20__ г.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N 2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кассового плана исполнения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бюджета Сельского поселения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текущем финансовом году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ПРОГНОЗ КАССОВЫХ ВЫПЛАТ ПО РАСХОДАМ    БЮДЖЕТА СЕЛЬСКОГО ПОСЕЛЕНИЯ  N __                                               ┌──────────────┐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│     КОДЫ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от "______" ________________ 20__ г.                               Дата│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Главный распорядитель средств бюджета Сельского поселения                                                                           по ППП│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___________________________________________________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(соответствующий специалист      )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Единица измерения: руб.                                                                                        по ОКЕИ│     383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└──────────────┘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40"/>
        <w:gridCol w:w="814"/>
        <w:gridCol w:w="933"/>
        <w:gridCol w:w="693"/>
        <w:gridCol w:w="884"/>
        <w:gridCol w:w="816"/>
        <w:gridCol w:w="540"/>
        <w:gridCol w:w="675"/>
        <w:gridCol w:w="1102"/>
        <w:gridCol w:w="688"/>
        <w:gridCol w:w="782"/>
        <w:gridCol w:w="893"/>
        <w:gridCol w:w="1052"/>
        <w:gridCol w:w="910"/>
        <w:gridCol w:w="832"/>
        <w:gridCol w:w="910"/>
        <w:gridCol w:w="767"/>
      </w:tblGrid>
      <w:tr w:rsidR="0027672F" w:rsidRPr="0027672F" w:rsidTr="0027672F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F7146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Альмухаметовский</w:t>
            </w:r>
            <w:r w:rsidR="0027672F"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показателя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БК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март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за 1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квартал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июнь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 за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1  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полугодие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июль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август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 за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9  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месяцев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октябрь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ноябрь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за год</w:t>
            </w:r>
          </w:p>
        </w:tc>
      </w:tr>
      <w:tr w:rsidR="0027672F" w:rsidRPr="0027672F" w:rsidTr="0027672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 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  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  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 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  </w:t>
            </w:r>
          </w:p>
        </w:tc>
      </w:tr>
      <w:tr w:rsidR="0027672F" w:rsidRPr="0027672F" w:rsidTr="0027672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Руководитель         _____________     __________________________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(Начальник отдела)      (подпись)         (расшифровка подписи)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Исполнитель   ______________ ____________ ______________________ 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(должность)    (подпись)   (расшифровка подписи)  (телефон)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"____" ____________________ 20__ г.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N 3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кассового плана исполнения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бюджета Сельского поселения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ПРОГНОЗ КАССОВЫХ ПОСТУПЛЕНИЙ И КАССОВЫХ ВЫПЛАТ ПО ИСТОЧНИКАМ ФИНАНСИРОВАНИЯ ДЕФИЦИТА БЮДЖЕТА СЕЛЬСКОГО ПОСЕЛЕНИЯ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N __                     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│     КОДЫ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от "___" _______________________ 20__ г.                                 Дата│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по ППП│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Главный администратор источников финансирования дефицита бюджета Сельского поселения              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(специалисты)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Единица измерения: руб.                                                                                           по ОКЕИ│     383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└──────────────┘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455"/>
        <w:gridCol w:w="808"/>
        <w:gridCol w:w="830"/>
        <w:gridCol w:w="545"/>
        <w:gridCol w:w="1037"/>
        <w:gridCol w:w="811"/>
        <w:gridCol w:w="472"/>
        <w:gridCol w:w="690"/>
        <w:gridCol w:w="1097"/>
        <w:gridCol w:w="683"/>
        <w:gridCol w:w="776"/>
        <w:gridCol w:w="890"/>
        <w:gridCol w:w="881"/>
        <w:gridCol w:w="905"/>
        <w:gridCol w:w="740"/>
        <w:gridCol w:w="887"/>
        <w:gridCol w:w="700"/>
      </w:tblGrid>
      <w:tr w:rsidR="0027672F" w:rsidRPr="0027672F" w:rsidTr="0027672F">
        <w:trPr>
          <w:cantSplit/>
          <w:trHeight w:val="48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F7146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Альмухаметовский</w:t>
            </w:r>
            <w:r w:rsidR="0027672F"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</w:t>
            </w:r>
            <w:r w:rsidR="0027672F"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показателя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БК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март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 за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1  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квартал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июнь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 за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1  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полугодие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июль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август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за 9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месяцев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октябрь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ноябрь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декабрь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Итого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за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год </w:t>
            </w:r>
          </w:p>
        </w:tc>
      </w:tr>
      <w:tr w:rsidR="0027672F" w:rsidRPr="0027672F" w:rsidTr="0027672F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 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  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  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  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6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   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8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 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   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11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12  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13  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14 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15 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16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 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  </w:t>
            </w:r>
          </w:p>
        </w:tc>
      </w:tr>
      <w:tr w:rsidR="0027672F" w:rsidRPr="0027672F" w:rsidTr="0027672F">
        <w:trPr>
          <w:cantSplit/>
          <w:trHeight w:val="36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Кассовые выплаты,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всего    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48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кассовые   поступления,   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всего    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           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Руководитель        ____________     ___________________________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(Начальник отдела)   (подпись)          (расшифровка подписи)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Исполнитель  ______________ ___________ _______________________ 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(должность)   (подпись)   (расшифровка подписи)  (телефон)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"__" ________________________ 200_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7672F" w:rsidRPr="0027672F" w:rsidRDefault="0027672F" w:rsidP="00A83B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N 4</w:t>
      </w:r>
    </w:p>
    <w:p w:rsidR="0027672F" w:rsidRPr="0027672F" w:rsidRDefault="0027672F" w:rsidP="00A8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Порядку составления и ведения кассового плана исполнения</w:t>
      </w:r>
    </w:p>
    <w:p w:rsidR="0027672F" w:rsidRDefault="0027672F" w:rsidP="00A8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бюджета Сельского поселения </w:t>
      </w:r>
    </w:p>
    <w:p w:rsidR="00A83B04" w:rsidRPr="0027672F" w:rsidRDefault="00A83B04" w:rsidP="00A8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СВОДНЫЙ ПРОГНОЗ КАССОВЫХ ПОСТУПЛЕНИЙ И КАССОВЫХ ВЫПЛАТ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ПО ИСТОЧНИКАМ ФИНАНСИРОВАНИЯ ДЕФИЦИТА БЮДЖЕТА СЕЛЬСКОГО ПОСЕЛЕНИЯ 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N __                                                 │    КОДЫ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│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от "____" ______________ 20__ г.                                             Дата│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│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├─────────────┤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по ППП│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Сельского поселения                                                                      ├─────────────┤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Единица измерения: руб.                                                                                                            │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│     383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└─────────────┘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2"/>
        <w:gridCol w:w="826"/>
        <w:gridCol w:w="461"/>
        <w:gridCol w:w="688"/>
        <w:gridCol w:w="802"/>
        <w:gridCol w:w="525"/>
        <w:gridCol w:w="767"/>
        <w:gridCol w:w="690"/>
        <w:gridCol w:w="448"/>
        <w:gridCol w:w="574"/>
        <w:gridCol w:w="987"/>
        <w:gridCol w:w="568"/>
        <w:gridCol w:w="657"/>
        <w:gridCol w:w="863"/>
        <w:gridCol w:w="796"/>
        <w:gridCol w:w="780"/>
        <w:gridCol w:w="819"/>
        <w:gridCol w:w="908"/>
        <w:gridCol w:w="729"/>
      </w:tblGrid>
      <w:tr w:rsidR="0027672F" w:rsidRPr="0027672F" w:rsidTr="0027672F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F7146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Альмухаметовский</w:t>
            </w:r>
            <w:r w:rsidR="0027672F"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</w:t>
            </w:r>
            <w:r w:rsidR="0027672F"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показателя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строки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БК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январь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февраль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март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за 1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квартал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апрель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май 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июнь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 за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1  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полугодие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июль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август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сентябрь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за 9  </w:t>
            </w: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месяцев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октябрь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за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год </w:t>
            </w:r>
          </w:p>
        </w:tc>
      </w:tr>
      <w:tr w:rsidR="0027672F" w:rsidRPr="0027672F" w:rsidTr="0027672F">
        <w:trPr>
          <w:cantSplit/>
          <w:trHeight w:val="24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 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3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   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5   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6  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7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8   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9  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10 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11    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12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13 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14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15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16  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  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   </w:t>
            </w:r>
          </w:p>
        </w:tc>
      </w:tr>
      <w:tr w:rsidR="0027672F" w:rsidRPr="0027672F" w:rsidTr="0027672F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Кассовые  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поступления, всего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    них:      от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размещения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государственных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ценных бумаг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0241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    привлечения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бюджетных кредитов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0241_1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 продажи акций  и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иных форм участия в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капитале 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0242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       возврата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бюджетных  кредитов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юридическим лицам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0243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       возврата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бюджетных  кредитов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нижестоящими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бюджетами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0244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36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Кассовые   выплаты,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всего    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    них:      по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погашению 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государственных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ценных бумаг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0331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       погашению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бюджет.   кредитов,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</w:t>
            </w:r>
            <w:proofErr w:type="spellEnd"/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от  бюджетов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других уровней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0332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48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предоставление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бюджетных  кредитов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</w:t>
            </w:r>
            <w:proofErr w:type="spellEnd"/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лицам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0333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600"/>
        </w:trPr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предоставление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бюджетных  кредитов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нижестоящим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бюджетам           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0334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Начальник отдела ________________ ________________________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(подпись)      (расшифровка подписи)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Исполнитель    ____________  __________  _____________________  ___________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(должность)   (подпись)  (расшифровка подписи)   (телефон)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N 6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Порядку составления и ведения кассового плана исполнения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бюджета Сельского поселения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КАССОВЫЙ ПЛАН                                                                  ┌──────────────┐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отдельных главных администраторов доходов бюджета                                                            │     КОДЫ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Сельского поселения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N ______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от "____" __________________ 20__ г.                                                 Дата│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Отдел прогнозирования финансовых ресурсов и налогов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Единица измерения: руб.                                                                                                                         по ОКЕИ│     383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                                                                                                                           └──────────────┘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462"/>
        <w:gridCol w:w="1001"/>
        <w:gridCol w:w="700"/>
        <w:gridCol w:w="601"/>
        <w:gridCol w:w="634"/>
        <w:gridCol w:w="737"/>
        <w:gridCol w:w="487"/>
        <w:gridCol w:w="706"/>
        <w:gridCol w:w="636"/>
        <w:gridCol w:w="418"/>
        <w:gridCol w:w="532"/>
        <w:gridCol w:w="904"/>
        <w:gridCol w:w="525"/>
        <w:gridCol w:w="606"/>
        <w:gridCol w:w="792"/>
        <w:gridCol w:w="731"/>
        <w:gridCol w:w="717"/>
        <w:gridCol w:w="650"/>
        <w:gridCol w:w="717"/>
        <w:gridCol w:w="583"/>
      </w:tblGrid>
      <w:tr w:rsidR="0027672F" w:rsidRPr="0027672F" w:rsidTr="0027672F">
        <w:trPr>
          <w:cantSplit/>
          <w:trHeight w:val="4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F7146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Альмухаметовский</w:t>
            </w:r>
            <w:r w:rsidR="0027672F"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="0027672F"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spellEnd"/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Вид   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Подвид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ОСГУ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март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за 1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квартал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за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полугодие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июль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за 9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месяцев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за год</w:t>
            </w:r>
          </w:p>
        </w:tc>
      </w:tr>
      <w:tr w:rsidR="0027672F" w:rsidRPr="0027672F" w:rsidTr="0027672F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   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 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  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  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 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   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 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    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   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  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19  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20   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  </w:t>
            </w:r>
          </w:p>
        </w:tc>
      </w:tr>
      <w:tr w:rsidR="0027672F" w:rsidRPr="0027672F" w:rsidTr="0027672F">
        <w:trPr>
          <w:cantSplit/>
          <w:trHeight w:val="4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Налоговые          и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неналоговые  доходы,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 том числе: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9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Доходы,    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администрируемые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Управлением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Федеральной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налоговой службы  по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РБ         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из них:  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3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   на    доходы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физических лиц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1010200001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9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акцизы            по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подакцизным  товарам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(продукции),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производимым      на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территории 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Российской 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Федерации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1030200001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36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налоги            на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совокупный доход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1050000000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налоги на имущество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прочие доходы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182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10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Доходы,    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администрируемые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Министерством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земельных          и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имущественных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отношений Республики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Башкортостан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из них:  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28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доходы,   получаемые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в   виде    арендной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либо иной  платы  за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передачу           в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возмездное 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пользование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государственного   и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муниципального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имущества        (за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исключением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имущества автономных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учреждений, а  также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имущества  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государственных    и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муниципальных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унитарных     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предприятий,  в  том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числе казенных)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1110500000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60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доходы  от   продажи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материальных       и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нематериальных  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активов      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1140000000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0000 </w:t>
            </w: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000 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прочие доходы       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863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Начальник отдела        ____________________   _______________________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              (подпись)            (расшифровка подписи)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>Исполнитель  _____________ __________   _______________________  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ru-RU" w:eastAsia="ru-RU"/>
        </w:rPr>
      </w:pPr>
      <w:r w:rsidRPr="0027672F">
        <w:rPr>
          <w:rFonts w:ascii="Courier New" w:eastAsia="Times New Roman" w:hAnsi="Courier New" w:cs="Courier New"/>
          <w:sz w:val="16"/>
          <w:szCs w:val="16"/>
          <w:lang w:val="ru-RU" w:eastAsia="ru-RU"/>
        </w:rPr>
        <w:t xml:space="preserve">              (должность)   (подпись)    (расшифровка подписи)   (телефон)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A83B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N 7</w:t>
      </w:r>
    </w:p>
    <w:p w:rsidR="0027672F" w:rsidRPr="0027672F" w:rsidRDefault="0027672F" w:rsidP="00A8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Порядку составления и ведения кассового плана исполнения</w:t>
      </w:r>
    </w:p>
    <w:p w:rsidR="0027672F" w:rsidRPr="0027672F" w:rsidRDefault="0027672F" w:rsidP="00A83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бюджета Сельского поселения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ПРОГНОЗ КАССОВЫХ ВЫПЛАТ ПО РАСХОДАМ БЮДЖЕТА СЕЛЬСКОГО ПОСЕЛЕНИЯ ПО ГЛАВНЫМ РАСПОРЯДИТЕЛЯМ                          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</w:t>
      </w: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ab/>
        <w:t>БЮДЖЕТНЫХ СРЕДСТВ N __                                            │     КОДЫ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от "___" _______________________ 20__ г.                             Дата│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Главный распорядитель средств бюджета Сельского поселения                                                                        по ППП│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___________________________________________________                          ├──────────────┤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(соответствующий специалист)                                                                                       │        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по ОКЕИ│     383      │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└──────────────┘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778"/>
        <w:gridCol w:w="910"/>
        <w:gridCol w:w="588"/>
        <w:gridCol w:w="870"/>
        <w:gridCol w:w="780"/>
        <w:gridCol w:w="498"/>
        <w:gridCol w:w="646"/>
        <w:gridCol w:w="1125"/>
        <w:gridCol w:w="637"/>
        <w:gridCol w:w="742"/>
        <w:gridCol w:w="982"/>
        <w:gridCol w:w="903"/>
        <w:gridCol w:w="885"/>
        <w:gridCol w:w="798"/>
        <w:gridCol w:w="885"/>
        <w:gridCol w:w="711"/>
      </w:tblGrid>
      <w:tr w:rsidR="0027672F" w:rsidRPr="0027672F" w:rsidTr="0027672F">
        <w:trPr>
          <w:cantSplit/>
          <w:trHeight w:val="72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F7146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Альмухаметовский</w:t>
            </w:r>
            <w:r w:rsidR="0027672F"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7672F"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главных    </w:t>
            </w:r>
            <w:r w:rsidR="0027672F"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распорядителей</w:t>
            </w:r>
            <w:r w:rsidR="0027672F"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бюджетных   </w:t>
            </w:r>
            <w:r w:rsidR="0027672F"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средств 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март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за 1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квартал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за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полугодие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июль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сентябрь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 за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9   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месяцев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Итого </w:t>
            </w: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за год</w:t>
            </w:r>
          </w:p>
        </w:tc>
      </w:tr>
      <w:tr w:rsidR="0027672F" w:rsidRPr="0027672F" w:rsidTr="0027672F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    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 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  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7   </w:t>
            </w: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8 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  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10    </w:t>
            </w: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11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12 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   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14 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15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16  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17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  </w:t>
            </w:r>
          </w:p>
        </w:tc>
      </w:tr>
      <w:tr w:rsidR="0027672F" w:rsidRPr="0027672F" w:rsidTr="0027672F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7672F" w:rsidRPr="0027672F" w:rsidTr="0027672F">
        <w:trPr>
          <w:cantSplit/>
          <w:trHeight w:val="240"/>
        </w:trPr>
        <w:tc>
          <w:tcPr>
            <w:tcW w:w="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767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ИТОГО         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72F" w:rsidRPr="0027672F" w:rsidRDefault="0027672F" w:rsidP="00276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Руководитель         _____________  _________________________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(Начальник отдела)     (подпись)      (расшифровка подписи)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>Исполнитель   ___________   ________  ______________________  __________</w:t>
      </w:r>
    </w:p>
    <w:p w:rsidR="0027672F" w:rsidRPr="0027672F" w:rsidRDefault="0027672F" w:rsidP="0027672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ru-RU" w:eastAsia="ru-RU"/>
        </w:rPr>
      </w:pPr>
      <w:r w:rsidRPr="0027672F">
        <w:rPr>
          <w:rFonts w:ascii="Courier New" w:eastAsia="Times New Roman" w:hAnsi="Courier New" w:cs="Courier New"/>
          <w:sz w:val="18"/>
          <w:szCs w:val="18"/>
          <w:lang w:val="ru-RU" w:eastAsia="ru-RU"/>
        </w:rPr>
        <w:t xml:space="preserve">              (должность)   (подпись)  (расшифровка подписи)  (телефон)</w:t>
      </w:r>
    </w:p>
    <w:p w:rsidR="0027672F" w:rsidRPr="0027672F" w:rsidRDefault="0027672F" w:rsidP="00276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7672F" w:rsidRPr="0027672F" w:rsidSect="00A83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EB" w:rsidRDefault="004D29EB" w:rsidP="00A83B04">
      <w:pPr>
        <w:spacing w:after="0" w:line="240" w:lineRule="auto"/>
      </w:pPr>
      <w:r>
        <w:separator/>
      </w:r>
    </w:p>
  </w:endnote>
  <w:endnote w:type="continuationSeparator" w:id="0">
    <w:p w:rsidR="004D29EB" w:rsidRDefault="004D29EB" w:rsidP="00A8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46" w:rsidRDefault="002F7146" w:rsidP="0027672F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>
      <w:rPr>
        <w:rStyle w:val="ac"/>
        <w:rFonts w:eastAsia="Calibri"/>
        <w:noProof/>
      </w:rPr>
      <w:t>16</w:t>
    </w:r>
    <w:r>
      <w:rPr>
        <w:rStyle w:val="ac"/>
        <w:rFonts w:eastAsia="Calibri"/>
      </w:rPr>
      <w:fldChar w:fldCharType="end"/>
    </w:r>
  </w:p>
  <w:p w:rsidR="002F7146" w:rsidRDefault="002F71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46" w:rsidRDefault="002F7146" w:rsidP="0027672F">
    <w:pPr>
      <w:pStyle w:val="aa"/>
      <w:framePr w:wrap="around" w:vAnchor="text" w:hAnchor="margin" w:xAlign="center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FB447F">
      <w:rPr>
        <w:rStyle w:val="ac"/>
        <w:rFonts w:eastAsia="Calibri"/>
        <w:noProof/>
      </w:rPr>
      <w:t>46</w:t>
    </w:r>
    <w:r>
      <w:rPr>
        <w:rStyle w:val="ac"/>
        <w:rFonts w:eastAsia="Calibri"/>
      </w:rPr>
      <w:fldChar w:fldCharType="end"/>
    </w:r>
  </w:p>
  <w:p w:rsidR="002F7146" w:rsidRDefault="002F71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EB" w:rsidRDefault="004D29EB" w:rsidP="00A83B04">
      <w:pPr>
        <w:spacing w:after="0" w:line="240" w:lineRule="auto"/>
      </w:pPr>
      <w:r>
        <w:separator/>
      </w:r>
    </w:p>
  </w:footnote>
  <w:footnote w:type="continuationSeparator" w:id="0">
    <w:p w:rsidR="004D29EB" w:rsidRDefault="004D29EB" w:rsidP="00A8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46" w:rsidRDefault="002F714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7146" w:rsidRDefault="002F71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76B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7206BC8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716BC4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4367EF"/>
    <w:multiLevelType w:val="hybridMultilevel"/>
    <w:tmpl w:val="5504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64D16"/>
    <w:multiLevelType w:val="hybridMultilevel"/>
    <w:tmpl w:val="1C2292E6"/>
    <w:lvl w:ilvl="0" w:tplc="AF4C744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1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276B60"/>
    <w:multiLevelType w:val="hybridMultilevel"/>
    <w:tmpl w:val="730ADE56"/>
    <w:lvl w:ilvl="0" w:tplc="9264984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4"/>
  </w:num>
  <w:num w:numId="15">
    <w:abstractNumId w:val="19"/>
  </w:num>
  <w:num w:numId="16">
    <w:abstractNumId w:val="14"/>
  </w:num>
  <w:num w:numId="17">
    <w:abstractNumId w:val="17"/>
  </w:num>
  <w:num w:numId="18">
    <w:abstractNumId w:val="20"/>
  </w:num>
  <w:num w:numId="19">
    <w:abstractNumId w:val="15"/>
  </w:num>
  <w:num w:numId="20">
    <w:abstractNumId w:val="22"/>
  </w:num>
  <w:num w:numId="21">
    <w:abstractNumId w:val="11"/>
  </w:num>
  <w:num w:numId="22">
    <w:abstractNumId w:val="21"/>
  </w:num>
  <w:num w:numId="23">
    <w:abstractNumId w:val="10"/>
  </w:num>
  <w:num w:numId="24">
    <w:abstractNumId w:val="23"/>
  </w:num>
  <w:num w:numId="25">
    <w:abstractNumId w:val="12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C"/>
    <w:rsid w:val="00007002"/>
    <w:rsid w:val="00007E6A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1E92"/>
    <w:rsid w:val="002645A7"/>
    <w:rsid w:val="00265BC4"/>
    <w:rsid w:val="0027672F"/>
    <w:rsid w:val="002A3A11"/>
    <w:rsid w:val="002B14CC"/>
    <w:rsid w:val="002B2AEF"/>
    <w:rsid w:val="002C4CCA"/>
    <w:rsid w:val="002D26CA"/>
    <w:rsid w:val="002D60CA"/>
    <w:rsid w:val="002F7146"/>
    <w:rsid w:val="002F73E2"/>
    <w:rsid w:val="003236C9"/>
    <w:rsid w:val="00333BA2"/>
    <w:rsid w:val="00334E4F"/>
    <w:rsid w:val="003353F5"/>
    <w:rsid w:val="00340857"/>
    <w:rsid w:val="00347B8D"/>
    <w:rsid w:val="003846A6"/>
    <w:rsid w:val="003B5187"/>
    <w:rsid w:val="003C0C58"/>
    <w:rsid w:val="003C1196"/>
    <w:rsid w:val="003C68C3"/>
    <w:rsid w:val="004032B9"/>
    <w:rsid w:val="00403C31"/>
    <w:rsid w:val="00422816"/>
    <w:rsid w:val="00447659"/>
    <w:rsid w:val="0045585E"/>
    <w:rsid w:val="004950B3"/>
    <w:rsid w:val="004A0B5D"/>
    <w:rsid w:val="004A2416"/>
    <w:rsid w:val="004D29EB"/>
    <w:rsid w:val="004F1855"/>
    <w:rsid w:val="004F5CCE"/>
    <w:rsid w:val="00555187"/>
    <w:rsid w:val="00557418"/>
    <w:rsid w:val="00565B4D"/>
    <w:rsid w:val="0059043F"/>
    <w:rsid w:val="005C6774"/>
    <w:rsid w:val="005E3C98"/>
    <w:rsid w:val="005F2FD3"/>
    <w:rsid w:val="00600DAF"/>
    <w:rsid w:val="00622169"/>
    <w:rsid w:val="00625993"/>
    <w:rsid w:val="0063019F"/>
    <w:rsid w:val="0063636F"/>
    <w:rsid w:val="00654BC5"/>
    <w:rsid w:val="00660CD5"/>
    <w:rsid w:val="006877AC"/>
    <w:rsid w:val="00690E7A"/>
    <w:rsid w:val="006A4AEB"/>
    <w:rsid w:val="006D0C63"/>
    <w:rsid w:val="006D5441"/>
    <w:rsid w:val="006F4266"/>
    <w:rsid w:val="0071752C"/>
    <w:rsid w:val="007262D2"/>
    <w:rsid w:val="00744F9E"/>
    <w:rsid w:val="00770A48"/>
    <w:rsid w:val="00795F76"/>
    <w:rsid w:val="007A5A32"/>
    <w:rsid w:val="007B2117"/>
    <w:rsid w:val="007E5DB5"/>
    <w:rsid w:val="008037BE"/>
    <w:rsid w:val="00814D70"/>
    <w:rsid w:val="00817A59"/>
    <w:rsid w:val="00825F94"/>
    <w:rsid w:val="008331F1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83B04"/>
    <w:rsid w:val="00AA33D8"/>
    <w:rsid w:val="00AA3FDB"/>
    <w:rsid w:val="00AB22C0"/>
    <w:rsid w:val="00AC0090"/>
    <w:rsid w:val="00AC1B7D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251AF"/>
    <w:rsid w:val="00C2642D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F58D7"/>
    <w:rsid w:val="00F128E3"/>
    <w:rsid w:val="00F17442"/>
    <w:rsid w:val="00F24E88"/>
    <w:rsid w:val="00F40AE3"/>
    <w:rsid w:val="00F52C7C"/>
    <w:rsid w:val="00F54D77"/>
    <w:rsid w:val="00FA52D1"/>
    <w:rsid w:val="00FB447F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1">
    <w:name w:val="heading 1"/>
    <w:basedOn w:val="a"/>
    <w:next w:val="a"/>
    <w:link w:val="10"/>
    <w:qFormat/>
    <w:rsid w:val="00F54D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4D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54D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F54D77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54D77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F54D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1E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a">
    <w:name w:val="footer"/>
    <w:basedOn w:val="a"/>
    <w:link w:val="ab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7672F"/>
  </w:style>
  <w:style w:type="character" w:styleId="ad">
    <w:name w:val="Hyperlink"/>
    <w:rsid w:val="00276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4D7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54D77"/>
  </w:style>
  <w:style w:type="paragraph" w:styleId="ae">
    <w:name w:val="caption"/>
    <w:basedOn w:val="a"/>
    <w:qFormat/>
    <w:rsid w:val="00F54D7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f">
    <w:name w:val="Body Text Indent"/>
    <w:basedOn w:val="a"/>
    <w:link w:val="af0"/>
    <w:rsid w:val="00F54D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F54D7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2">
    <w:name w:val="Основной текст Знак"/>
    <w:basedOn w:val="a0"/>
    <w:link w:val="af1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F54D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F54D7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4">
    <w:name w:val="Body Text 2"/>
    <w:basedOn w:val="a"/>
    <w:link w:val="25"/>
    <w:rsid w:val="00F54D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F54D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3">
    <w:name w:val="Основной текст 3 Знак"/>
    <w:basedOn w:val="a0"/>
    <w:link w:val="32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54D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F5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semiHidden/>
    <w:rsid w:val="00F54D7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semiHidden/>
    <w:rsid w:val="00F54D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F5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Strong"/>
    <w:qFormat/>
    <w:rsid w:val="00F54D77"/>
    <w:rPr>
      <w:b/>
      <w:bCs/>
    </w:rPr>
  </w:style>
  <w:style w:type="paragraph" w:customStyle="1" w:styleId="13">
    <w:name w:val="Знак1 Знак Знак Знак"/>
    <w:basedOn w:val="a"/>
    <w:rsid w:val="00F54D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54D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FollowedHyperlink"/>
    <w:rsid w:val="00F54D77"/>
    <w:rPr>
      <w:color w:val="800080"/>
      <w:u w:val="single"/>
    </w:rPr>
  </w:style>
  <w:style w:type="paragraph" w:customStyle="1" w:styleId="Default">
    <w:name w:val="Default"/>
    <w:rsid w:val="00F54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List Bullet"/>
    <w:basedOn w:val="a"/>
    <w:rsid w:val="00F54D7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a">
    <w:name w:val="Emphasis"/>
    <w:uiPriority w:val="99"/>
    <w:qFormat/>
    <w:rsid w:val="00F54D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1">
    <w:name w:val="heading 1"/>
    <w:basedOn w:val="a"/>
    <w:next w:val="a"/>
    <w:link w:val="10"/>
    <w:qFormat/>
    <w:rsid w:val="00F54D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54D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54D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F54D77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54D77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F54D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1E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a">
    <w:name w:val="footer"/>
    <w:basedOn w:val="a"/>
    <w:link w:val="ab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7672F"/>
  </w:style>
  <w:style w:type="character" w:styleId="ad">
    <w:name w:val="Hyperlink"/>
    <w:rsid w:val="00276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4D7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54D77"/>
  </w:style>
  <w:style w:type="paragraph" w:styleId="ae">
    <w:name w:val="caption"/>
    <w:basedOn w:val="a"/>
    <w:qFormat/>
    <w:rsid w:val="00F54D7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f">
    <w:name w:val="Body Text Indent"/>
    <w:basedOn w:val="a"/>
    <w:link w:val="af0"/>
    <w:rsid w:val="00F54D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basedOn w:val="a0"/>
    <w:link w:val="af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"/>
    <w:basedOn w:val="a"/>
    <w:link w:val="af2"/>
    <w:rsid w:val="00F54D7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2">
    <w:name w:val="Основной текст Знак"/>
    <w:basedOn w:val="a0"/>
    <w:link w:val="af1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F54D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F54D7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4">
    <w:name w:val="Body Text 2"/>
    <w:basedOn w:val="a"/>
    <w:link w:val="25"/>
    <w:rsid w:val="00F54D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F54D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3">
    <w:name w:val="Основной текст 3 Знак"/>
    <w:basedOn w:val="a0"/>
    <w:link w:val="32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54D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F5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semiHidden/>
    <w:rsid w:val="00F54D7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4">
    <w:name w:val="Текст выноски Знак"/>
    <w:basedOn w:val="a0"/>
    <w:link w:val="af3"/>
    <w:semiHidden/>
    <w:rsid w:val="00F54D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F5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Strong"/>
    <w:qFormat/>
    <w:rsid w:val="00F54D77"/>
    <w:rPr>
      <w:b/>
      <w:bCs/>
    </w:rPr>
  </w:style>
  <w:style w:type="paragraph" w:customStyle="1" w:styleId="13">
    <w:name w:val="Знак1 Знак Знак Знак"/>
    <w:basedOn w:val="a"/>
    <w:rsid w:val="00F54D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 Знак"/>
    <w:basedOn w:val="a"/>
    <w:rsid w:val="00F54D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8">
    <w:name w:val="FollowedHyperlink"/>
    <w:rsid w:val="00F54D77"/>
    <w:rPr>
      <w:color w:val="800080"/>
      <w:u w:val="single"/>
    </w:rPr>
  </w:style>
  <w:style w:type="paragraph" w:customStyle="1" w:styleId="Default">
    <w:name w:val="Default"/>
    <w:rsid w:val="00F54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List Bullet"/>
    <w:basedOn w:val="a"/>
    <w:rsid w:val="00F54D7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a">
    <w:name w:val="Emphasis"/>
    <w:uiPriority w:val="99"/>
    <w:qFormat/>
    <w:rsid w:val="00F54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ermenevo33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7334-3C4D-4CEF-9C44-097DFD91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12636</Words>
  <Characters>72026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Управделами</cp:lastModifiedBy>
  <cp:revision>14</cp:revision>
  <cp:lastPrinted>2020-07-28T05:07:00Z</cp:lastPrinted>
  <dcterms:created xsi:type="dcterms:W3CDTF">2020-07-28T05:04:00Z</dcterms:created>
  <dcterms:modified xsi:type="dcterms:W3CDTF">2021-03-09T13:11:00Z</dcterms:modified>
</cp:coreProperties>
</file>